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77" w:rsidRDefault="00D32A77" w:rsidP="00D32A77">
      <w:pPr>
        <w:jc w:val="center"/>
      </w:pPr>
      <w:r w:rsidRPr="000231FD">
        <w:rPr>
          <w:noProof/>
          <w:sz w:val="18"/>
          <w:lang w:val="lt-LT" w:eastAsia="lt-LT"/>
        </w:rPr>
        <w:drawing>
          <wp:inline distT="0" distB="0" distL="0" distR="0">
            <wp:extent cx="808990" cy="869950"/>
            <wp:effectExtent l="0" t="0" r="0" b="635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A77" w:rsidRDefault="00D32A77" w:rsidP="00D32A77">
      <w:pPr>
        <w:jc w:val="center"/>
      </w:pPr>
    </w:p>
    <w:p w:rsidR="00D32A77" w:rsidRDefault="00D32A77" w:rsidP="00D32A77">
      <w:pPr>
        <w:pStyle w:val="Antrat1"/>
      </w:pPr>
      <w:r>
        <w:t>PANEVĖŽIO SUAUGUSIŲJŲ IR JAUNIMO MOKYMO CENTRO DIREKTORIUS</w:t>
      </w:r>
    </w:p>
    <w:p w:rsidR="00D32A77" w:rsidRDefault="00D32A77" w:rsidP="00D32A77">
      <w:pPr>
        <w:jc w:val="center"/>
        <w:rPr>
          <w:lang w:val="lt-LT"/>
        </w:rPr>
      </w:pPr>
    </w:p>
    <w:p w:rsidR="00D32A77" w:rsidRDefault="00D32A77" w:rsidP="00D32A77">
      <w:pPr>
        <w:pStyle w:val="Pagrindinistekstas"/>
        <w:rPr>
          <w:b/>
          <w:bCs/>
          <w:sz w:val="24"/>
          <w:u w:val="none"/>
        </w:rPr>
      </w:pPr>
      <w:r>
        <w:rPr>
          <w:b/>
          <w:bCs/>
          <w:sz w:val="24"/>
          <w:u w:val="none"/>
        </w:rPr>
        <w:t>ĮSAKYMAS</w:t>
      </w:r>
    </w:p>
    <w:p w:rsidR="00D32A77" w:rsidRPr="00FD3E38" w:rsidRDefault="00D32A77" w:rsidP="00D32A77">
      <w:pPr>
        <w:pStyle w:val="Antrat1"/>
      </w:pPr>
      <w:r>
        <w:t xml:space="preserve">DĖL </w:t>
      </w:r>
      <w:r w:rsidR="00F07779">
        <w:t>PANEVĖŽIO SUAUGUSIŲJŲ IR JAUNIMO MOKYMO CENTRO MOKINIŲ PAŽANGOS IR PASIEKIMŲ VERTINIMO TVARKOS</w:t>
      </w:r>
      <w:r w:rsidR="00004C2A">
        <w:t>, PAMOKOS STEBĖJIMO PROTOKOLO</w:t>
      </w:r>
      <w:r>
        <w:t xml:space="preserve"> TVIRTINIMO</w:t>
      </w:r>
    </w:p>
    <w:p w:rsidR="00D32A77" w:rsidRDefault="00D32A77" w:rsidP="00D32A77">
      <w:pPr>
        <w:rPr>
          <w:lang w:val="lt-LT"/>
        </w:rPr>
      </w:pPr>
    </w:p>
    <w:p w:rsidR="00D32A77" w:rsidRPr="00497C2A" w:rsidRDefault="00D32A77" w:rsidP="00D32A77">
      <w:pPr>
        <w:jc w:val="center"/>
        <w:rPr>
          <w:lang w:val="lt-LT"/>
        </w:rPr>
      </w:pPr>
      <w:r>
        <w:rPr>
          <w:lang w:val="lt-LT"/>
        </w:rPr>
        <w:t>20</w:t>
      </w:r>
      <w:r w:rsidR="00004C2A">
        <w:rPr>
          <w:lang w:val="lt-LT"/>
        </w:rPr>
        <w:t>22</w:t>
      </w:r>
      <w:r>
        <w:rPr>
          <w:lang w:val="lt-LT"/>
        </w:rPr>
        <w:t xml:space="preserve"> m. </w:t>
      </w:r>
      <w:r w:rsidR="00004C2A">
        <w:rPr>
          <w:lang w:val="lt-LT"/>
        </w:rPr>
        <w:t>spalio 11</w:t>
      </w:r>
      <w:r>
        <w:rPr>
          <w:lang w:val="lt-LT"/>
        </w:rPr>
        <w:t xml:space="preserve"> d. Nr.1.4-V-</w:t>
      </w:r>
      <w:r w:rsidR="00004C2A">
        <w:rPr>
          <w:lang w:val="lt-LT"/>
        </w:rPr>
        <w:t>8</w:t>
      </w:r>
      <w:r w:rsidR="00F07779">
        <w:rPr>
          <w:lang w:val="lt-LT"/>
        </w:rPr>
        <w:t>5</w:t>
      </w:r>
    </w:p>
    <w:p w:rsidR="00D32A77" w:rsidRPr="002F6D72" w:rsidRDefault="00D32A77" w:rsidP="00D32A77">
      <w:pPr>
        <w:jc w:val="center"/>
        <w:rPr>
          <w:lang w:val="pt-BR"/>
        </w:rPr>
      </w:pPr>
      <w:r w:rsidRPr="00497C2A">
        <w:rPr>
          <w:lang w:val="lt-LT"/>
        </w:rPr>
        <w:t>Panevėžys</w:t>
      </w:r>
    </w:p>
    <w:p w:rsidR="00D32A77" w:rsidRDefault="00D32A77" w:rsidP="00D32A77">
      <w:pPr>
        <w:jc w:val="center"/>
        <w:rPr>
          <w:b/>
          <w:bCs/>
          <w:lang w:val="pt-BR"/>
        </w:rPr>
      </w:pPr>
    </w:p>
    <w:p w:rsidR="00336012" w:rsidRPr="002F6D72" w:rsidRDefault="00336012" w:rsidP="00D32A77">
      <w:pPr>
        <w:jc w:val="center"/>
        <w:rPr>
          <w:b/>
          <w:bCs/>
          <w:lang w:val="pt-BR"/>
        </w:rPr>
      </w:pPr>
    </w:p>
    <w:p w:rsidR="00336012" w:rsidRDefault="00336012" w:rsidP="00336012">
      <w:pPr>
        <w:spacing w:line="360" w:lineRule="auto"/>
        <w:ind w:left="-27" w:firstLine="878"/>
        <w:jc w:val="both"/>
        <w:rPr>
          <w:lang w:val="lt-LT"/>
        </w:rPr>
      </w:pPr>
      <w:r>
        <w:rPr>
          <w:lang w:val="lt-LT"/>
        </w:rPr>
        <w:t>Atsižvelgdamas į</w:t>
      </w:r>
      <w:r w:rsidR="00004C2A">
        <w:rPr>
          <w:lang w:val="lt-LT"/>
        </w:rPr>
        <w:t xml:space="preserve"> Lietuvos Respublikos švietimo, mokslo ir sporto ministro </w:t>
      </w:r>
      <w:r w:rsidR="00004C2A">
        <w:rPr>
          <w:lang w:val="lt-LT"/>
        </w:rPr>
        <w:t>2022-08-24</w:t>
      </w:r>
      <w:r w:rsidR="00004C2A">
        <w:rPr>
          <w:lang w:val="lt-LT"/>
        </w:rPr>
        <w:t xml:space="preserve"> įsakym</w:t>
      </w:r>
      <w:r>
        <w:rPr>
          <w:lang w:val="lt-LT"/>
        </w:rPr>
        <w:t>o</w:t>
      </w:r>
      <w:r w:rsidR="00004C2A">
        <w:rPr>
          <w:lang w:val="lt-LT"/>
        </w:rPr>
        <w:t xml:space="preserve"> Nr. V-1269 „Priešmokyklinio, pradinio, pagrindinio ir vidurinio ugdymo bendrosios programos“ III skyri</w:t>
      </w:r>
      <w:r>
        <w:rPr>
          <w:lang w:val="lt-LT"/>
        </w:rPr>
        <w:t>aus</w:t>
      </w:r>
      <w:r w:rsidR="00004C2A">
        <w:rPr>
          <w:lang w:val="lt-LT"/>
        </w:rPr>
        <w:t xml:space="preserve"> „Mokinių pasiekimų ir pažangos vertinimas“ </w:t>
      </w:r>
      <w:r>
        <w:rPr>
          <w:lang w:val="lt-LT"/>
        </w:rPr>
        <w:t xml:space="preserve">rekomendacijas </w:t>
      </w:r>
      <w:r w:rsidR="00004C2A">
        <w:rPr>
          <w:lang w:val="lt-LT"/>
        </w:rPr>
        <w:t xml:space="preserve">ir Panevėžio suaugusiųjų mokymo centro Ugdymo turinio atnaujinimo įgyvendinimo plano patvirtinto direktoriaus 2022-09-27 įsakymu Nr. 1.4-V-77, </w:t>
      </w:r>
      <w:r w:rsidR="00004C2A">
        <w:rPr>
          <w:lang w:val="lt-LT"/>
        </w:rPr>
        <w:t>12 priemone</w:t>
      </w:r>
      <w:r>
        <w:rPr>
          <w:lang w:val="lt-LT"/>
        </w:rPr>
        <w:t>, t</w:t>
      </w:r>
      <w:r w:rsidR="00D32A77">
        <w:rPr>
          <w:lang w:val="lt-LT"/>
        </w:rPr>
        <w:t xml:space="preserve"> v i r t i n u</w:t>
      </w:r>
      <w:r>
        <w:rPr>
          <w:lang w:val="lt-LT"/>
        </w:rPr>
        <w:t>:</w:t>
      </w:r>
    </w:p>
    <w:p w:rsidR="00D32A77" w:rsidRDefault="00336012" w:rsidP="00336012">
      <w:pPr>
        <w:spacing w:line="360" w:lineRule="auto"/>
        <w:ind w:left="-27" w:firstLine="878"/>
        <w:jc w:val="both"/>
        <w:rPr>
          <w:lang w:val="lt-LT"/>
        </w:rPr>
      </w:pPr>
      <w:r>
        <w:rPr>
          <w:lang w:val="lt-LT"/>
        </w:rPr>
        <w:t xml:space="preserve">1. </w:t>
      </w:r>
      <w:r w:rsidR="00FF5967">
        <w:rPr>
          <w:lang w:val="lt-LT"/>
        </w:rPr>
        <w:t>Panevėžio suaugusiųjų ir jaunimo mokymo centro mokinių pažangos ir pasieki</w:t>
      </w:r>
      <w:r>
        <w:rPr>
          <w:lang w:val="lt-LT"/>
        </w:rPr>
        <w:t>mų vertinimo tvarką (pridedama);</w:t>
      </w:r>
    </w:p>
    <w:p w:rsidR="00336012" w:rsidRDefault="00336012" w:rsidP="00336012">
      <w:pPr>
        <w:spacing w:line="360" w:lineRule="auto"/>
        <w:ind w:left="-27" w:firstLine="878"/>
        <w:jc w:val="both"/>
        <w:rPr>
          <w:lang w:val="lt-LT"/>
        </w:rPr>
      </w:pPr>
      <w:r>
        <w:rPr>
          <w:lang w:val="lt-LT"/>
        </w:rPr>
        <w:t>2. Pamokos stebėjimo protokolą (pridedama).</w:t>
      </w:r>
    </w:p>
    <w:p w:rsidR="00336012" w:rsidRDefault="00336012" w:rsidP="00336012">
      <w:pPr>
        <w:spacing w:line="360" w:lineRule="auto"/>
        <w:ind w:left="-27" w:firstLine="878"/>
        <w:jc w:val="both"/>
        <w:rPr>
          <w:lang w:val="lt-LT"/>
        </w:rPr>
      </w:pPr>
    </w:p>
    <w:p w:rsidR="00336012" w:rsidRDefault="00336012" w:rsidP="00336012">
      <w:pPr>
        <w:spacing w:line="360" w:lineRule="auto"/>
        <w:ind w:left="-27" w:firstLine="878"/>
        <w:jc w:val="both"/>
        <w:rPr>
          <w:lang w:val="lt-LT"/>
        </w:rPr>
      </w:pPr>
      <w:r>
        <w:rPr>
          <w:lang w:val="lt-LT"/>
        </w:rPr>
        <w:t>Panevėžio suaugusiųjų ir jaunimo mokymo centro mokinių pažangos ir pasiekimų vertinimo tvarką</w:t>
      </w:r>
      <w:r>
        <w:rPr>
          <w:lang w:val="lt-LT"/>
        </w:rPr>
        <w:t xml:space="preserve"> patvirtintą Panevėžio suaugusiųjų ir jaunimo mokymo centro direktoriaus 2018-06-21 įsakymu Nr. 1.4-V-75,  l a i k y t i  negaliojančiu.</w:t>
      </w:r>
    </w:p>
    <w:p w:rsidR="00D32A77" w:rsidRPr="008C4C49" w:rsidRDefault="00FF5967" w:rsidP="00336012">
      <w:pPr>
        <w:spacing w:line="360" w:lineRule="auto"/>
        <w:ind w:left="-28" w:hanging="17"/>
        <w:jc w:val="both"/>
        <w:rPr>
          <w:lang w:val="lt-LT"/>
        </w:rPr>
      </w:pPr>
      <w:r>
        <w:rPr>
          <w:lang w:val="lt-LT"/>
        </w:rPr>
        <w:t xml:space="preserve">    </w:t>
      </w:r>
      <w:r w:rsidR="00D32A77">
        <w:rPr>
          <w:lang w:val="lt-LT"/>
        </w:rPr>
        <w:t xml:space="preserve">        </w:t>
      </w:r>
    </w:p>
    <w:p w:rsidR="00D32A77" w:rsidRPr="00FE17DA" w:rsidRDefault="00D32A77" w:rsidP="00D32A77">
      <w:pPr>
        <w:rPr>
          <w:lang w:val="lt-LT"/>
        </w:rPr>
      </w:pPr>
    </w:p>
    <w:p w:rsidR="00D32A77" w:rsidRPr="00497C2A" w:rsidRDefault="00D32A77" w:rsidP="00D32A77">
      <w:pPr>
        <w:rPr>
          <w:lang w:val="lt-LT"/>
        </w:rPr>
      </w:pPr>
    </w:p>
    <w:p w:rsidR="00D32A77" w:rsidRDefault="00D32A77" w:rsidP="00D32A77">
      <w:r>
        <w:rPr>
          <w:lang w:val="lt-LT"/>
        </w:rPr>
        <w:t xml:space="preserve">Direktorius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                                   Mindaugas Libikas</w:t>
      </w:r>
    </w:p>
    <w:p w:rsidR="00D32A77" w:rsidRDefault="00D32A77" w:rsidP="00D32A77"/>
    <w:p w:rsidR="00D32A77" w:rsidRDefault="00D32A77" w:rsidP="00D32A77"/>
    <w:p w:rsidR="00D32A77" w:rsidRDefault="00D32A77" w:rsidP="00D32A77"/>
    <w:p w:rsidR="00D32A77" w:rsidRDefault="00D32A77" w:rsidP="00D32A77"/>
    <w:p w:rsidR="00D32A77" w:rsidRDefault="00D32A77" w:rsidP="00D32A77"/>
    <w:p w:rsidR="00D32A77" w:rsidRDefault="00D32A77" w:rsidP="00D32A77"/>
    <w:p w:rsidR="00D32A77" w:rsidRDefault="00D32A77" w:rsidP="00D32A77"/>
    <w:p w:rsidR="00D32A77" w:rsidRDefault="00D32A77" w:rsidP="00D32A77"/>
    <w:p w:rsidR="00B217B7" w:rsidRDefault="00B217B7" w:rsidP="00D32A77"/>
    <w:p w:rsidR="005E65A3" w:rsidRDefault="005E65A3">
      <w:bookmarkStart w:id="0" w:name="_GoBack"/>
      <w:bookmarkEnd w:id="0"/>
    </w:p>
    <w:sectPr w:rsidR="005E65A3" w:rsidSect="007970F1">
      <w:pgSz w:w="12240" w:h="15840"/>
      <w:pgMar w:top="567" w:right="567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77"/>
    <w:rsid w:val="00004C2A"/>
    <w:rsid w:val="001E172F"/>
    <w:rsid w:val="00336012"/>
    <w:rsid w:val="005E65A3"/>
    <w:rsid w:val="00754B16"/>
    <w:rsid w:val="007970F1"/>
    <w:rsid w:val="00B217B7"/>
    <w:rsid w:val="00D32A77"/>
    <w:rsid w:val="00EF1F12"/>
    <w:rsid w:val="00F07779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32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D32A77"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32A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D32A77"/>
    <w:pPr>
      <w:jc w:val="center"/>
    </w:pPr>
    <w:rPr>
      <w:sz w:val="20"/>
      <w:u w:val="single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32A77"/>
    <w:rPr>
      <w:rFonts w:ascii="Times New Roman" w:eastAsia="Times New Roman" w:hAnsi="Times New Roman" w:cs="Times New Roman"/>
      <w:sz w:val="20"/>
      <w:szCs w:val="24"/>
      <w:u w:val="single"/>
    </w:rPr>
  </w:style>
  <w:style w:type="table" w:styleId="Lentelstinklelis">
    <w:name w:val="Table Grid"/>
    <w:basedOn w:val="prastojilentel"/>
    <w:rsid w:val="00D32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4B1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4B16"/>
    <w:rPr>
      <w:rFonts w:ascii="Segoe UI" w:eastAsia="Times New Roman" w:hAnsi="Segoe UI" w:cs="Segoe UI"/>
      <w:sz w:val="18"/>
      <w:szCs w:val="18"/>
      <w:lang w:val="en-GB"/>
    </w:rPr>
  </w:style>
  <w:style w:type="paragraph" w:styleId="Sraopastraipa">
    <w:name w:val="List Paragraph"/>
    <w:basedOn w:val="prastasis"/>
    <w:uiPriority w:val="34"/>
    <w:qFormat/>
    <w:rsid w:val="00FF5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32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D32A77"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32A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D32A77"/>
    <w:pPr>
      <w:jc w:val="center"/>
    </w:pPr>
    <w:rPr>
      <w:sz w:val="20"/>
      <w:u w:val="single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32A77"/>
    <w:rPr>
      <w:rFonts w:ascii="Times New Roman" w:eastAsia="Times New Roman" w:hAnsi="Times New Roman" w:cs="Times New Roman"/>
      <w:sz w:val="20"/>
      <w:szCs w:val="24"/>
      <w:u w:val="single"/>
    </w:rPr>
  </w:style>
  <w:style w:type="table" w:styleId="Lentelstinklelis">
    <w:name w:val="Table Grid"/>
    <w:basedOn w:val="prastojilentel"/>
    <w:rsid w:val="00D32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4B1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4B16"/>
    <w:rPr>
      <w:rFonts w:ascii="Segoe UI" w:eastAsia="Times New Roman" w:hAnsi="Segoe UI" w:cs="Segoe UI"/>
      <w:sz w:val="18"/>
      <w:szCs w:val="18"/>
      <w:lang w:val="en-GB"/>
    </w:rPr>
  </w:style>
  <w:style w:type="paragraph" w:styleId="Sraopastraipa">
    <w:name w:val="List Paragraph"/>
    <w:basedOn w:val="prastasis"/>
    <w:uiPriority w:val="34"/>
    <w:qFormat/>
    <w:rsid w:val="00FF5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centras1</dc:creator>
  <cp:lastModifiedBy>Mokytojas</cp:lastModifiedBy>
  <cp:revision>3</cp:revision>
  <cp:lastPrinted>2018-06-21T11:05:00Z</cp:lastPrinted>
  <dcterms:created xsi:type="dcterms:W3CDTF">2022-10-12T05:47:00Z</dcterms:created>
  <dcterms:modified xsi:type="dcterms:W3CDTF">2022-10-12T06:02:00Z</dcterms:modified>
</cp:coreProperties>
</file>