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9D" w:rsidRPr="008C6BF8" w:rsidRDefault="00DA649D" w:rsidP="002553FA">
      <w:pPr>
        <w:pStyle w:val="Default"/>
        <w:rPr>
          <w:color w:val="auto"/>
        </w:rPr>
      </w:pPr>
    </w:p>
    <w:p w:rsidR="00D3485C" w:rsidRPr="00D3485C" w:rsidRDefault="00D3485C" w:rsidP="002553FA">
      <w:pPr>
        <w:pStyle w:val="Default"/>
        <w:jc w:val="right"/>
        <w:rPr>
          <w:color w:val="FF0000"/>
        </w:rPr>
      </w:pPr>
      <w:bookmarkStart w:id="0" w:name="_GoBack"/>
      <w:r w:rsidRPr="00D3485C">
        <w:rPr>
          <w:color w:val="FF0000"/>
        </w:rPr>
        <w:t>8 PRIEDAS</w:t>
      </w:r>
    </w:p>
    <w:bookmarkEnd w:id="0"/>
    <w:p w:rsidR="00DA649D" w:rsidRPr="008C6BF8" w:rsidRDefault="00DA649D" w:rsidP="002553FA">
      <w:pPr>
        <w:pStyle w:val="Default"/>
        <w:jc w:val="right"/>
        <w:rPr>
          <w:color w:val="auto"/>
        </w:rPr>
      </w:pPr>
      <w:r w:rsidRPr="008C6BF8">
        <w:rPr>
          <w:color w:val="auto"/>
        </w:rPr>
        <w:t xml:space="preserve"> PATVIRTINTA </w:t>
      </w:r>
    </w:p>
    <w:p w:rsidR="00DA649D" w:rsidRPr="008C6BF8" w:rsidRDefault="00DA649D" w:rsidP="002553FA">
      <w:pPr>
        <w:pStyle w:val="Default"/>
        <w:jc w:val="right"/>
        <w:rPr>
          <w:color w:val="auto"/>
        </w:rPr>
      </w:pPr>
      <w:r w:rsidRPr="008C6BF8">
        <w:rPr>
          <w:color w:val="auto"/>
        </w:rPr>
        <w:t xml:space="preserve">Panevėžio suaugusiųjų ir jaunimo mokymo centro </w:t>
      </w:r>
    </w:p>
    <w:p w:rsidR="00DA649D" w:rsidRPr="008C6BF8" w:rsidRDefault="00DA649D" w:rsidP="002553FA">
      <w:pPr>
        <w:pStyle w:val="Default"/>
        <w:jc w:val="right"/>
        <w:rPr>
          <w:color w:val="auto"/>
        </w:rPr>
      </w:pPr>
      <w:r w:rsidRPr="008C6BF8">
        <w:rPr>
          <w:color w:val="auto"/>
        </w:rPr>
        <w:t xml:space="preserve">direktoriaus 2023 m. birželio 14 d. </w:t>
      </w:r>
    </w:p>
    <w:p w:rsidR="00DA649D" w:rsidRPr="008C6BF8" w:rsidRDefault="00DA649D" w:rsidP="002553FA">
      <w:pPr>
        <w:pStyle w:val="Default"/>
        <w:jc w:val="right"/>
        <w:rPr>
          <w:color w:val="auto"/>
        </w:rPr>
      </w:pPr>
      <w:r w:rsidRPr="008C6BF8">
        <w:rPr>
          <w:color w:val="auto"/>
        </w:rPr>
        <w:t>įsakymu Nr. V-</w:t>
      </w:r>
      <w:r w:rsidR="008C6BF8" w:rsidRPr="008C6BF8">
        <w:rPr>
          <w:color w:val="auto"/>
        </w:rPr>
        <w:t>69</w:t>
      </w:r>
    </w:p>
    <w:p w:rsidR="00DA649D" w:rsidRPr="008C6BF8" w:rsidRDefault="00DA649D" w:rsidP="002553FA">
      <w:pPr>
        <w:pStyle w:val="Default"/>
        <w:jc w:val="right"/>
        <w:rPr>
          <w:color w:val="auto"/>
          <w:sz w:val="23"/>
          <w:szCs w:val="23"/>
        </w:rPr>
      </w:pPr>
    </w:p>
    <w:p w:rsidR="00DA649D" w:rsidRPr="00DA649D" w:rsidRDefault="00DA649D" w:rsidP="002553FA">
      <w:pPr>
        <w:pStyle w:val="Default"/>
        <w:jc w:val="right"/>
      </w:pPr>
      <w:r w:rsidRPr="00DA649D">
        <w:t xml:space="preserve"> </w:t>
      </w:r>
    </w:p>
    <w:p w:rsidR="00DA649D" w:rsidRDefault="00DA649D" w:rsidP="002553FA">
      <w:pPr>
        <w:pStyle w:val="Default"/>
        <w:jc w:val="center"/>
        <w:rPr>
          <w:b/>
          <w:bCs/>
        </w:rPr>
      </w:pPr>
      <w:r w:rsidRPr="00DA649D">
        <w:rPr>
          <w:b/>
          <w:bCs/>
        </w:rPr>
        <w:t xml:space="preserve">PANEVĖŽIO SUAUGUSIŲJŲ IR JAUNIMO MOKYMO CENTRO </w:t>
      </w:r>
    </w:p>
    <w:p w:rsidR="00950562" w:rsidRPr="00DA649D" w:rsidRDefault="00950562" w:rsidP="002553FA">
      <w:pPr>
        <w:pStyle w:val="Default"/>
        <w:jc w:val="center"/>
        <w:rPr>
          <w:b/>
          <w:bCs/>
        </w:rPr>
      </w:pPr>
    </w:p>
    <w:p w:rsidR="00DA649D" w:rsidRPr="00DA649D" w:rsidRDefault="00DA649D" w:rsidP="002553FA">
      <w:pPr>
        <w:pStyle w:val="Default"/>
        <w:jc w:val="center"/>
        <w:rPr>
          <w:b/>
          <w:bCs/>
        </w:rPr>
      </w:pPr>
      <w:r w:rsidRPr="00DA649D">
        <w:rPr>
          <w:b/>
          <w:bCs/>
        </w:rPr>
        <w:t>MOKINIŲ MOKYMOSI KRŪVIŲ REGULIAVIMO TVARKOS APRAŠAS</w:t>
      </w:r>
    </w:p>
    <w:p w:rsidR="00DA649D" w:rsidRDefault="00DA649D" w:rsidP="002553FA">
      <w:pPr>
        <w:pStyle w:val="Default"/>
        <w:jc w:val="center"/>
      </w:pPr>
    </w:p>
    <w:p w:rsidR="002553FA" w:rsidRPr="00DA649D" w:rsidRDefault="002553FA" w:rsidP="002553FA">
      <w:pPr>
        <w:pStyle w:val="Default"/>
        <w:jc w:val="center"/>
      </w:pPr>
    </w:p>
    <w:p w:rsidR="00DA649D" w:rsidRDefault="00950562" w:rsidP="002553FA">
      <w:pPr>
        <w:pStyle w:val="Default"/>
        <w:ind w:left="1800" w:hanging="1800"/>
        <w:jc w:val="center"/>
        <w:rPr>
          <w:b/>
          <w:bCs/>
        </w:rPr>
      </w:pPr>
      <w:r>
        <w:rPr>
          <w:b/>
          <w:bCs/>
        </w:rPr>
        <w:t>I.</w:t>
      </w:r>
      <w:r w:rsidR="00DA649D" w:rsidRPr="00DA649D">
        <w:rPr>
          <w:b/>
          <w:bCs/>
        </w:rPr>
        <w:t>BENDROSIOS NUOSTATOS</w:t>
      </w:r>
    </w:p>
    <w:p w:rsidR="00274741" w:rsidRPr="00DA649D" w:rsidRDefault="00274741" w:rsidP="002553FA">
      <w:pPr>
        <w:pStyle w:val="Default"/>
        <w:ind w:left="360"/>
      </w:pPr>
    </w:p>
    <w:p w:rsidR="00DA649D" w:rsidRPr="00DA649D" w:rsidRDefault="00DA649D" w:rsidP="002553FA">
      <w:pPr>
        <w:pStyle w:val="Default"/>
      </w:pPr>
      <w:r w:rsidRPr="00DA649D">
        <w:t xml:space="preserve">1. Mokinių mokymosi krūvių reguliavimo tvarkos aprašas parengtas vadovaujantis: </w:t>
      </w:r>
    </w:p>
    <w:p w:rsidR="00DA649D" w:rsidRPr="00DA649D" w:rsidRDefault="00950562" w:rsidP="002553FA">
      <w:pPr>
        <w:pStyle w:val="Default"/>
        <w:jc w:val="both"/>
      </w:pPr>
      <w:r>
        <w:t>1.1. 2023-2024 ir 2024-202</w:t>
      </w:r>
      <w:r w:rsidR="00DA649D" w:rsidRPr="00DA649D">
        <w:t xml:space="preserve">5 mokslo metų </w:t>
      </w:r>
      <w:r>
        <w:t xml:space="preserve">pradinio, </w:t>
      </w:r>
      <w:r w:rsidR="00DA649D" w:rsidRPr="00DA649D">
        <w:t>pagrindinio ir vidurinio ugdymo programų bendraisiais ugdymo planais patvirtintais L</w:t>
      </w:r>
      <w:r>
        <w:t xml:space="preserve">ietuvos Respublikos švietimo, </w:t>
      </w:r>
      <w:r w:rsidR="00DA649D" w:rsidRPr="00DA649D">
        <w:t xml:space="preserve">mokslo </w:t>
      </w:r>
      <w:r>
        <w:t xml:space="preserve">ir sporto </w:t>
      </w:r>
      <w:r w:rsidR="00DA649D" w:rsidRPr="00DA649D">
        <w:t>ministro 20</w:t>
      </w:r>
      <w:r>
        <w:t>23 m. balandžio 24 d. įsakymu Nr. V-586</w:t>
      </w:r>
      <w:r w:rsidR="00DA649D" w:rsidRPr="00DA649D">
        <w:t xml:space="preserve">, </w:t>
      </w:r>
    </w:p>
    <w:p w:rsidR="00DA649D" w:rsidRPr="00DA649D" w:rsidRDefault="00DA649D" w:rsidP="002553FA">
      <w:pPr>
        <w:pStyle w:val="Default"/>
        <w:jc w:val="both"/>
      </w:pPr>
      <w:r w:rsidRPr="00DA649D">
        <w:t xml:space="preserve">1.2. Lietuvos higienos norma HN 21:2011 „Mokykla, vykdanti bendrojo ugdymo programas. Bendrieji sveikatos saugos reikalavimai“ patvirtinta Lietuvos Respublikos sveikatos apsaugos ministro 2011 m. rugpjūčio 10 d. įsakymu Nr. V-773, </w:t>
      </w:r>
    </w:p>
    <w:p w:rsidR="00DA649D" w:rsidRDefault="00DA649D" w:rsidP="002553FA">
      <w:pPr>
        <w:pStyle w:val="Default"/>
        <w:jc w:val="both"/>
      </w:pPr>
      <w:r w:rsidRPr="00DA649D">
        <w:t xml:space="preserve">2. Šis aprašas reglamentuoja mokinių mokymosi krūvių reguliavimo tvarką. </w:t>
      </w:r>
    </w:p>
    <w:p w:rsidR="004D68AC" w:rsidRDefault="004D68AC" w:rsidP="002553FA">
      <w:pPr>
        <w:pStyle w:val="Default"/>
      </w:pPr>
    </w:p>
    <w:p w:rsidR="00950562" w:rsidRPr="00DA649D" w:rsidRDefault="00950562" w:rsidP="002553FA">
      <w:pPr>
        <w:pStyle w:val="Default"/>
      </w:pPr>
    </w:p>
    <w:p w:rsidR="00DA649D" w:rsidRDefault="00950562" w:rsidP="002553FA">
      <w:pPr>
        <w:pStyle w:val="Default"/>
        <w:ind w:left="360"/>
        <w:jc w:val="center"/>
        <w:rPr>
          <w:b/>
          <w:bCs/>
        </w:rPr>
      </w:pPr>
      <w:r>
        <w:rPr>
          <w:b/>
          <w:bCs/>
        </w:rPr>
        <w:t>II.</w:t>
      </w:r>
      <w:r w:rsidR="00DA649D" w:rsidRPr="00DA649D">
        <w:rPr>
          <w:b/>
          <w:bCs/>
        </w:rPr>
        <w:t>MOKINIŲ MOKYMOSI KRŪVIŲ REGULIAVIMAS</w:t>
      </w:r>
    </w:p>
    <w:p w:rsidR="00950562" w:rsidRPr="00DA649D" w:rsidRDefault="00950562" w:rsidP="002553FA">
      <w:pPr>
        <w:pStyle w:val="Default"/>
        <w:ind w:left="1080"/>
      </w:pPr>
    </w:p>
    <w:p w:rsidR="00DA649D" w:rsidRPr="00FE31CC" w:rsidRDefault="004D68AC" w:rsidP="002553FA">
      <w:pPr>
        <w:pStyle w:val="Default"/>
        <w:jc w:val="both"/>
        <w:rPr>
          <w:b/>
        </w:rPr>
      </w:pPr>
      <w:r>
        <w:t xml:space="preserve">3. </w:t>
      </w:r>
      <w:r w:rsidRPr="00FE31CC">
        <w:rPr>
          <w:b/>
        </w:rPr>
        <w:t>Centro</w:t>
      </w:r>
      <w:r w:rsidR="00DA649D" w:rsidRPr="00FE31CC">
        <w:rPr>
          <w:b/>
        </w:rPr>
        <w:t xml:space="preserve"> vadovai: </w:t>
      </w:r>
    </w:p>
    <w:p w:rsidR="00DA649D" w:rsidRPr="00DA649D" w:rsidRDefault="004D68AC" w:rsidP="002553FA">
      <w:pPr>
        <w:pStyle w:val="Default"/>
        <w:jc w:val="both"/>
      </w:pPr>
      <w:r>
        <w:t>3.1. rengdami Centro</w:t>
      </w:r>
      <w:r w:rsidR="00DA649D" w:rsidRPr="00DA649D">
        <w:t xml:space="preserve"> ugdymo planą tikslingai išnaudoja Bendrųjų ugdymo planų teikiamas galimybes: </w:t>
      </w:r>
    </w:p>
    <w:p w:rsidR="00DA649D" w:rsidRPr="00DA649D" w:rsidRDefault="00DA649D" w:rsidP="002553FA">
      <w:pPr>
        <w:pStyle w:val="Default"/>
        <w:jc w:val="both"/>
      </w:pPr>
      <w:r w:rsidRPr="00DA649D">
        <w:t xml:space="preserve">3.1.1. diferencijuoja ugdymą, </w:t>
      </w:r>
    </w:p>
    <w:p w:rsidR="00DA649D" w:rsidRPr="00DA649D" w:rsidRDefault="00DA649D" w:rsidP="002553FA">
      <w:pPr>
        <w:pStyle w:val="Default"/>
        <w:jc w:val="both"/>
      </w:pPr>
      <w:r w:rsidRPr="00DA649D">
        <w:t xml:space="preserve">3.1.2. sudaro </w:t>
      </w:r>
      <w:r w:rsidR="004D68AC">
        <w:t xml:space="preserve">laikinas, </w:t>
      </w:r>
      <w:r w:rsidRPr="00DA649D">
        <w:t xml:space="preserve">mobilias grupes ir sąlygas mokiniams pasirinkti modulius, </w:t>
      </w:r>
    </w:p>
    <w:p w:rsidR="00DA649D" w:rsidRPr="00DA649D" w:rsidRDefault="00DA649D" w:rsidP="002553FA">
      <w:pPr>
        <w:pStyle w:val="Default"/>
        <w:jc w:val="both"/>
      </w:pPr>
      <w:r w:rsidRPr="00DA649D">
        <w:t xml:space="preserve">3.1.3. vykdo tvarkaraščio sudarymo reikalavimus, </w:t>
      </w:r>
    </w:p>
    <w:p w:rsidR="00DA649D" w:rsidRPr="00DA649D" w:rsidRDefault="00DA649D" w:rsidP="002553FA">
      <w:pPr>
        <w:pStyle w:val="Default"/>
        <w:jc w:val="both"/>
      </w:pPr>
      <w:r w:rsidRPr="00DA649D">
        <w:t xml:space="preserve">3.1.4. laikosi neformaliojo švietimo valandų skyrimo reglamento. </w:t>
      </w:r>
    </w:p>
    <w:p w:rsidR="00DA649D" w:rsidRPr="00DA649D" w:rsidRDefault="00DA649D" w:rsidP="002553FA">
      <w:pPr>
        <w:pStyle w:val="Default"/>
        <w:jc w:val="both"/>
      </w:pPr>
      <w:r w:rsidRPr="00DA649D">
        <w:t xml:space="preserve">3.2. Inicijuoja mokinių krūvių tyrimus ir jų analizavimą, </w:t>
      </w:r>
    </w:p>
    <w:p w:rsidR="00DA649D" w:rsidRDefault="00DA649D" w:rsidP="002553FA">
      <w:pPr>
        <w:pStyle w:val="Default"/>
        <w:jc w:val="both"/>
      </w:pPr>
      <w:r w:rsidRPr="00DA649D">
        <w:t xml:space="preserve">3.3. skatina mokytojų bendradarbiavimą, kvalifikacijos kėlimą ir patirties sklaidą, </w:t>
      </w:r>
    </w:p>
    <w:p w:rsidR="00A60B38" w:rsidRPr="00DA649D" w:rsidRDefault="00A60B38" w:rsidP="002553FA">
      <w:pPr>
        <w:spacing w:after="0" w:line="240" w:lineRule="auto"/>
        <w:jc w:val="both"/>
      </w:pPr>
      <w:r>
        <w:t>3.4</w:t>
      </w:r>
      <w:r w:rsidRPr="00DA649D">
        <w:t>. teikia in</w:t>
      </w:r>
      <w:r>
        <w:t>formaciją tėvams apie Centro</w:t>
      </w:r>
      <w:r w:rsidRPr="00DA649D">
        <w:t xml:space="preserve"> veiklą, </w:t>
      </w:r>
    </w:p>
    <w:p w:rsidR="00A60B38" w:rsidRPr="00DA649D" w:rsidRDefault="00A60B38" w:rsidP="002553FA">
      <w:pPr>
        <w:pStyle w:val="Default"/>
        <w:jc w:val="both"/>
      </w:pPr>
      <w:r>
        <w:t>3.5</w:t>
      </w:r>
      <w:r w:rsidRPr="00DA649D">
        <w:t xml:space="preserve">. organizuoja ir vykdo sistemingą mokinių mokymosi krūvių reguliavimo bei mokiniams skiriamų namų darbų stebėseną ir kontrolę, </w:t>
      </w:r>
    </w:p>
    <w:p w:rsidR="00A60B38" w:rsidRDefault="00A60B38" w:rsidP="002553FA">
      <w:pPr>
        <w:pStyle w:val="Default"/>
        <w:jc w:val="both"/>
      </w:pPr>
      <w:r>
        <w:t>3.6</w:t>
      </w:r>
      <w:r w:rsidRPr="00DA649D">
        <w:t xml:space="preserve">. organizuoja mokytojų bendradarbiavimą mokymosi krūvio optimizavimo klausimais. </w:t>
      </w:r>
    </w:p>
    <w:p w:rsidR="00A60B38" w:rsidRPr="00DA649D" w:rsidRDefault="00A60B38" w:rsidP="002553FA">
      <w:pPr>
        <w:pStyle w:val="Default"/>
      </w:pPr>
    </w:p>
    <w:p w:rsidR="00A60B38" w:rsidRPr="007C7095" w:rsidRDefault="00A60B38" w:rsidP="002553FA">
      <w:pPr>
        <w:pStyle w:val="Default"/>
        <w:rPr>
          <w:b/>
        </w:rPr>
      </w:pPr>
      <w:r w:rsidRPr="007C7095">
        <w:rPr>
          <w:b/>
        </w:rPr>
        <w:t xml:space="preserve">4. Mokytojas: </w:t>
      </w:r>
    </w:p>
    <w:p w:rsidR="00A60B38" w:rsidRPr="00DA649D" w:rsidRDefault="00A60B38" w:rsidP="002553FA">
      <w:pPr>
        <w:pStyle w:val="Default"/>
      </w:pPr>
      <w:r w:rsidRPr="00DA649D">
        <w:t xml:space="preserve">4.1. planuodamas ir įgyvendindamas ugdymo turinį: </w:t>
      </w:r>
    </w:p>
    <w:p w:rsidR="00A60B38" w:rsidRPr="00DA649D" w:rsidRDefault="00A60B38" w:rsidP="002553FA">
      <w:pPr>
        <w:pStyle w:val="Default"/>
      </w:pPr>
      <w:r w:rsidRPr="00DA649D">
        <w:t xml:space="preserve">4.1.1. pritaiko jį pagal kiekvieno mokinio mokymosi galias, amžių ir poreikius, </w:t>
      </w:r>
    </w:p>
    <w:p w:rsidR="00A60B38" w:rsidRPr="00DA649D" w:rsidRDefault="00A60B38" w:rsidP="002553FA">
      <w:pPr>
        <w:pStyle w:val="Default"/>
      </w:pPr>
      <w:r w:rsidRPr="00DA649D">
        <w:t xml:space="preserve">4.1.2. vykdo vidinę ir dalykinę integraciją, </w:t>
      </w:r>
    </w:p>
    <w:p w:rsidR="00A60B38" w:rsidRPr="00DA649D" w:rsidRDefault="00A60B38" w:rsidP="002553FA">
      <w:pPr>
        <w:pStyle w:val="Default"/>
      </w:pPr>
      <w:r w:rsidRPr="00DA649D">
        <w:t xml:space="preserve">4.1.3. individualizuoja ir diferencijuoja, </w:t>
      </w:r>
    </w:p>
    <w:p w:rsidR="00A60B38" w:rsidRPr="00DA649D" w:rsidRDefault="00A60B38" w:rsidP="002553FA">
      <w:pPr>
        <w:pStyle w:val="Default"/>
      </w:pPr>
      <w:r w:rsidRPr="00DA649D">
        <w:t xml:space="preserve">4.1.4. sieja su mokinio turima patirtimi ir pažinimu, </w:t>
      </w:r>
    </w:p>
    <w:p w:rsidR="00A60B38" w:rsidRPr="00DA649D" w:rsidRDefault="00A60B38" w:rsidP="002553FA">
      <w:pPr>
        <w:pStyle w:val="Default"/>
      </w:pPr>
      <w:r w:rsidRPr="00DA649D">
        <w:t>4.1.5. taiko ugdymo naujoves ir aktyvius mokymo(</w:t>
      </w:r>
      <w:proofErr w:type="spellStart"/>
      <w:r w:rsidRPr="00DA649D">
        <w:t>si</w:t>
      </w:r>
      <w:proofErr w:type="spellEnd"/>
      <w:r w:rsidRPr="00DA649D">
        <w:t xml:space="preserve">) metodus, </w:t>
      </w:r>
    </w:p>
    <w:p w:rsidR="00A60B38" w:rsidRPr="00DA649D" w:rsidRDefault="00A60B38" w:rsidP="002553FA">
      <w:pPr>
        <w:pStyle w:val="Default"/>
      </w:pPr>
      <w:r w:rsidRPr="00DA649D">
        <w:t xml:space="preserve">4.1.6. ugdo esminių kompetencijų pagrindus. </w:t>
      </w:r>
    </w:p>
    <w:p w:rsidR="00A60B38" w:rsidRPr="00DA649D" w:rsidRDefault="00A60B38" w:rsidP="002553FA">
      <w:pPr>
        <w:pStyle w:val="Default"/>
      </w:pPr>
      <w:r w:rsidRPr="00DA649D">
        <w:t xml:space="preserve">4.2. Skirdamas namų darbus: </w:t>
      </w:r>
    </w:p>
    <w:p w:rsidR="00A60B38" w:rsidRPr="00DA649D" w:rsidRDefault="00A60B38" w:rsidP="002553FA">
      <w:pPr>
        <w:pStyle w:val="Default"/>
      </w:pPr>
      <w:r w:rsidRPr="00DA649D">
        <w:t xml:space="preserve">4.2.1. vykdo higienos normų reikalavimus, </w:t>
      </w:r>
    </w:p>
    <w:p w:rsidR="00A60B38" w:rsidRPr="00DA649D" w:rsidRDefault="00A60B38" w:rsidP="002553FA">
      <w:pPr>
        <w:pStyle w:val="Default"/>
      </w:pPr>
      <w:r w:rsidRPr="00DA649D">
        <w:t xml:space="preserve">4.2.2. derina su mokiniais ir individualizuoja, </w:t>
      </w:r>
    </w:p>
    <w:p w:rsidR="00A60B38" w:rsidRPr="00DA649D" w:rsidRDefault="00A60B38" w:rsidP="002553FA">
      <w:pPr>
        <w:pStyle w:val="Default"/>
      </w:pPr>
      <w:r w:rsidRPr="00DA649D">
        <w:t xml:space="preserve">4.2.3. bendradarbiauja su kitų dalykų mokytojais. </w:t>
      </w:r>
    </w:p>
    <w:p w:rsidR="00A60B38" w:rsidRPr="00DA649D" w:rsidRDefault="00A60B38" w:rsidP="002553FA">
      <w:pPr>
        <w:pStyle w:val="Default"/>
      </w:pPr>
      <w:r w:rsidRPr="00DA649D">
        <w:t xml:space="preserve">4.3. Rengdamas žinių patikrinimus: </w:t>
      </w:r>
    </w:p>
    <w:p w:rsidR="00A60B38" w:rsidRPr="00DA649D" w:rsidRDefault="00A60B38" w:rsidP="002553FA">
      <w:pPr>
        <w:pStyle w:val="Default"/>
      </w:pPr>
      <w:r w:rsidRPr="00DA649D">
        <w:lastRenderedPageBreak/>
        <w:t xml:space="preserve">4.3.1. iš anksto juos planuoja ir derina su kitais mokytojais, </w:t>
      </w:r>
    </w:p>
    <w:p w:rsidR="00A60B38" w:rsidRDefault="00A60B38" w:rsidP="002553FA">
      <w:pPr>
        <w:pStyle w:val="Default"/>
      </w:pPr>
      <w:r w:rsidRPr="00DA649D">
        <w:t xml:space="preserve">4.3.2. per dieną skiria tik vieną testą ar kontrolinį darbą. </w:t>
      </w:r>
    </w:p>
    <w:p w:rsidR="00A60B38" w:rsidRPr="00DA649D" w:rsidRDefault="00A60B38" w:rsidP="002553FA">
      <w:pPr>
        <w:pStyle w:val="Default"/>
      </w:pPr>
    </w:p>
    <w:p w:rsidR="00A60B38" w:rsidRPr="00DA649D" w:rsidRDefault="00A60B38" w:rsidP="002553FA">
      <w:pPr>
        <w:pStyle w:val="Default"/>
      </w:pPr>
      <w:r w:rsidRPr="00DA649D">
        <w:t>5</w:t>
      </w:r>
      <w:r w:rsidRPr="00384911">
        <w:rPr>
          <w:b/>
        </w:rPr>
        <w:t>. Metodinė taryba:</w:t>
      </w:r>
      <w:r w:rsidRPr="00DA649D">
        <w:t xml:space="preserve"> </w:t>
      </w:r>
    </w:p>
    <w:p w:rsidR="00A60B38" w:rsidRPr="00DA649D" w:rsidRDefault="00A60B38" w:rsidP="002553FA">
      <w:pPr>
        <w:pStyle w:val="Default"/>
      </w:pPr>
      <w:r w:rsidRPr="00DA649D">
        <w:t xml:space="preserve">5.1. organizuoja ugdymo turinio planavimo ir individualizavimo patirties sklaidą, </w:t>
      </w:r>
    </w:p>
    <w:p w:rsidR="00A60B38" w:rsidRPr="00DA649D" w:rsidRDefault="00A60B38" w:rsidP="002553FA">
      <w:pPr>
        <w:pStyle w:val="Default"/>
      </w:pPr>
      <w:r w:rsidRPr="00DA649D">
        <w:t>5.2. inicijuoja naujovių ir aktyvių mokymo(</w:t>
      </w:r>
      <w:proofErr w:type="spellStart"/>
      <w:r w:rsidRPr="00DA649D">
        <w:t>si</w:t>
      </w:r>
      <w:proofErr w:type="spellEnd"/>
      <w:r w:rsidRPr="00DA649D">
        <w:t xml:space="preserve">) metodų taikymą bei pokyčių analizavimą, </w:t>
      </w:r>
    </w:p>
    <w:p w:rsidR="00A60B38" w:rsidRPr="00DA649D" w:rsidRDefault="00A60B38" w:rsidP="002553FA">
      <w:pPr>
        <w:pStyle w:val="Default"/>
      </w:pPr>
      <w:r w:rsidRPr="00DA649D">
        <w:t xml:space="preserve">5.3. skatina mokytojų kvalifikacijos kėlimą ir dalijimąsi patirtimi. </w:t>
      </w:r>
    </w:p>
    <w:p w:rsidR="00A60B38" w:rsidRPr="00DA649D" w:rsidRDefault="00A60B38" w:rsidP="002553FA">
      <w:pPr>
        <w:spacing w:after="0" w:line="240" w:lineRule="auto"/>
        <w:jc w:val="center"/>
        <w:rPr>
          <w:szCs w:val="24"/>
        </w:rPr>
      </w:pPr>
      <w:r w:rsidRPr="00DA649D">
        <w:rPr>
          <w:szCs w:val="24"/>
        </w:rPr>
        <w:t>________________________________________</w:t>
      </w:r>
    </w:p>
    <w:p w:rsidR="00A60B38" w:rsidRPr="00DA649D" w:rsidRDefault="00A60B38" w:rsidP="002553FA">
      <w:pPr>
        <w:pStyle w:val="Default"/>
      </w:pPr>
    </w:p>
    <w:sectPr w:rsidR="00A60B38" w:rsidRPr="00DA649D" w:rsidSect="00DA649D">
      <w:pgSz w:w="11906" w:h="16838" w:code="9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5541D"/>
    <w:multiLevelType w:val="hybridMultilevel"/>
    <w:tmpl w:val="D7683816"/>
    <w:lvl w:ilvl="0" w:tplc="B7640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0181A"/>
    <w:multiLevelType w:val="hybridMultilevel"/>
    <w:tmpl w:val="C304EDC6"/>
    <w:lvl w:ilvl="0" w:tplc="14BE3DE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9D"/>
    <w:rsid w:val="002553FA"/>
    <w:rsid w:val="00274741"/>
    <w:rsid w:val="002D15F5"/>
    <w:rsid w:val="00351519"/>
    <w:rsid w:val="00384911"/>
    <w:rsid w:val="004D68AC"/>
    <w:rsid w:val="005A0605"/>
    <w:rsid w:val="006D158B"/>
    <w:rsid w:val="0076182A"/>
    <w:rsid w:val="007C7095"/>
    <w:rsid w:val="008B5875"/>
    <w:rsid w:val="008C6BF8"/>
    <w:rsid w:val="00950562"/>
    <w:rsid w:val="00A60B38"/>
    <w:rsid w:val="00AE6C5A"/>
    <w:rsid w:val="00D3485C"/>
    <w:rsid w:val="00DA649D"/>
    <w:rsid w:val="00FE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5891"/>
  <w15:docId w15:val="{29D084AE-2956-4203-B992-427FEC5B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DA649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6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6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1733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3</cp:revision>
  <cp:lastPrinted>2023-06-14T13:28:00Z</cp:lastPrinted>
  <dcterms:created xsi:type="dcterms:W3CDTF">2023-06-14T13:55:00Z</dcterms:created>
  <dcterms:modified xsi:type="dcterms:W3CDTF">2023-06-20T09:09:00Z</dcterms:modified>
</cp:coreProperties>
</file>